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0072</w:t>
      </w:r>
    </w:p>
    <w:p>
      <w:pPr>
        <w:pStyle w:val="83"/>
        <w:rPr>
          <w:rFonts w:hint="eastAsia" w:eastAsia="宋体"/>
          <w:b/>
          <w:sz w:val="24"/>
          <w:lang w:eastAsia="zh-CN"/>
        </w:rPr>
      </w:pPr>
      <w:r>
        <w:rPr>
          <w:rFonts w:hint="eastAsia" w:eastAsia="宋体"/>
          <w:b/>
          <w:sz w:val="24"/>
          <w:lang w:val="en-US" w:eastAsia="zh-CN"/>
        </w:rPr>
        <w:t>27</w:t>
      </w:r>
      <w:r>
        <w:rPr>
          <w:b/>
          <w:sz w:val="24"/>
          <w:vertAlign w:val="superscript"/>
        </w:rPr>
        <w:t>th</w:t>
      </w:r>
      <w:r>
        <w:rPr>
          <w:rFonts w:hint="eastAsia" w:eastAsia="宋体"/>
          <w:b/>
          <w:sz w:val="24"/>
          <w:lang w:val="en-US" w:eastAsia="zh-CN"/>
        </w:rPr>
        <w:t xml:space="preserve"> Feb</w:t>
      </w:r>
      <w:r>
        <w:rPr>
          <w:b/>
          <w:sz w:val="24"/>
        </w:rPr>
        <w:t xml:space="preserve"> – </w:t>
      </w:r>
      <w:r>
        <w:rPr>
          <w:rFonts w:hint="eastAsia" w:eastAsia="宋体"/>
          <w:b/>
          <w:sz w:val="24"/>
          <w:lang w:val="en-US" w:eastAsia="zh-CN"/>
        </w:rPr>
        <w:t>3</w:t>
      </w:r>
      <w:r>
        <w:rPr>
          <w:rFonts w:hint="eastAsia" w:eastAsia="宋体"/>
          <w:b/>
          <w:sz w:val="24"/>
          <w:vertAlign w:val="superscript"/>
          <w:lang w:val="en-US" w:eastAsia="zh-CN"/>
        </w:rPr>
        <w:t>rd</w:t>
      </w:r>
      <w:r>
        <w:rPr>
          <w:rFonts w:hint="eastAsia" w:eastAsia="宋体"/>
          <w:b/>
          <w:sz w:val="24"/>
          <w:lang w:val="en-US" w:eastAsia="zh-CN"/>
        </w:rPr>
        <w:t xml:space="preserve"> Mar</w:t>
      </w:r>
      <w:r>
        <w:rPr>
          <w:b/>
          <w:sz w:val="24"/>
        </w:rPr>
        <w:t xml:space="preserve"> 202</w:t>
      </w:r>
      <w:r>
        <w:rPr>
          <w:rFonts w:hint="eastAsia" w:eastAsia="宋体"/>
          <w:b/>
          <w:sz w:val="24"/>
          <w:lang w:val="en-US" w:eastAsia="zh-CN"/>
        </w:rPr>
        <w:t>3</w:t>
      </w:r>
    </w:p>
    <w:p>
      <w:pPr>
        <w:pStyle w:val="83"/>
        <w:rPr>
          <w:rFonts w:hint="default" w:eastAsiaTheme="minorEastAsia"/>
          <w:b/>
          <w:sz w:val="24"/>
          <w:lang w:val="en-US" w:eastAsia="zh-CN"/>
        </w:rPr>
      </w:pPr>
      <w:r>
        <w:rPr>
          <w:rFonts w:hint="eastAsia" w:eastAsiaTheme="minorEastAsia"/>
          <w:b/>
          <w:sz w:val="24"/>
          <w:lang w:val="en-US" w:eastAsia="zh-CN"/>
        </w:rPr>
        <w:t>Athens</w:t>
      </w:r>
      <w:r>
        <w:rPr>
          <w:rFonts w:eastAsiaTheme="minorEastAsia"/>
          <w:b/>
          <w:sz w:val="24"/>
        </w:rPr>
        <w:t xml:space="preserve">, </w:t>
      </w:r>
      <w:r>
        <w:rPr>
          <w:rFonts w:hint="eastAsia" w:eastAsiaTheme="minorEastAsia"/>
          <w:b/>
          <w:sz w:val="24"/>
          <w:lang w:val="en-US" w:eastAsia="zh-CN"/>
        </w:rPr>
        <w:t>Greece</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3</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IOT_NTN_enh</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023-02-17</w:t>
            </w:r>
            <w:bookmarkStart w:id="1" w:name="_GoBack"/>
            <w:bookmarkEnd w:id="1"/>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23.21.3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4"/>
        <w:rPr>
          <w:b/>
          <w:bCs/>
          <w:lang w:val="en-US" w:eastAsia="zh-CN"/>
        </w:rPr>
      </w:pPr>
      <w:r>
        <w:rPr>
          <w:b/>
          <w:bCs/>
        </w:rPr>
        <w:t>23.21.3</w:t>
      </w:r>
      <w:r>
        <w:rPr>
          <w:b/>
          <w:bCs/>
        </w:rPr>
        <w:tab/>
      </w:r>
      <w:r>
        <w:rPr>
          <w:b/>
          <w:bCs/>
        </w:rPr>
        <w:t>Support of discontinuous coverage</w:t>
      </w:r>
    </w:p>
    <w:p>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color w:val="FF0000"/>
          <w:lang w:val="en-US" w:eastAsia="zh-CN"/>
        </w:rPr>
      </w:pPr>
      <w:r>
        <w:rPr>
          <w:color w:val="FF0000"/>
        </w:rPr>
        <w:t xml:space="preserve">Editor’s note: </w:t>
      </w:r>
      <w:r>
        <w:rPr>
          <w:rFonts w:hint="eastAsia"/>
          <w:color w:val="FF0000"/>
          <w:lang w:val="en-US" w:eastAsia="zh-CN"/>
        </w:rPr>
        <w:t xml:space="preserve">FFS whether </w:t>
      </w:r>
      <w:r>
        <w:rPr>
          <w:color w:val="FF0000"/>
          <w:lang w:val="en-US" w:eastAsia="zh-CN"/>
        </w:rPr>
        <w:t>eNB behavior for discontinuous coverage</w:t>
      </w:r>
      <w:r>
        <w:rPr>
          <w:rFonts w:hint="eastAsia"/>
          <w:color w:val="FF0000"/>
          <w:lang w:val="en-US" w:eastAsia="zh-CN"/>
        </w:rPr>
        <w:t xml:space="preserve"> needs to be considered for earth moving cell scenario</w:t>
      </w:r>
      <w:r>
        <w:rPr>
          <w:color w:val="FF0000"/>
          <w:lang w:val="en-US" w:eastAsia="zh-CN"/>
        </w:rPr>
        <w:t xml:space="preserve"> only</w:t>
      </w:r>
      <w:r>
        <w:rPr>
          <w:rFonts w:hint="eastAsia"/>
          <w:color w:val="FF0000"/>
          <w:lang w:val="en-US" w:eastAsia="zh-CN"/>
        </w:rPr>
        <w:t>.</w:t>
      </w: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63AB747A"/>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Author</cp:lastModifiedBy>
  <cp:lastPrinted>2411-12-31T00:00:00Z</cp:lastPrinted>
  <dcterms:modified xsi:type="dcterms:W3CDTF">2023-02-17T03:01:28Z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